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D2" w:rsidRPr="00140858" w:rsidRDefault="00140858" w:rsidP="00140858">
      <w:pPr>
        <w:jc w:val="center"/>
        <w:rPr>
          <w:b/>
          <w:color w:val="C00000"/>
          <w:sz w:val="28"/>
          <w:szCs w:val="28"/>
        </w:rPr>
      </w:pPr>
      <w:r w:rsidRPr="00140858">
        <w:rPr>
          <w:b/>
          <w:color w:val="C00000"/>
          <w:sz w:val="28"/>
          <w:szCs w:val="28"/>
        </w:rPr>
        <w:t>NAVODILO ZA DELO</w:t>
      </w:r>
    </w:p>
    <w:p w:rsidR="00140858" w:rsidRDefault="00140858" w:rsidP="00140858">
      <w:pPr>
        <w:jc w:val="center"/>
        <w:rPr>
          <w:b/>
          <w:color w:val="00B050"/>
          <w:sz w:val="28"/>
          <w:szCs w:val="28"/>
        </w:rPr>
      </w:pPr>
      <w:r w:rsidRPr="00140858">
        <w:rPr>
          <w:b/>
          <w:color w:val="00B050"/>
          <w:sz w:val="28"/>
          <w:szCs w:val="28"/>
        </w:rPr>
        <w:t>Torek, 12. 5. 2020</w:t>
      </w:r>
    </w:p>
    <w:p w:rsidR="00140858" w:rsidRDefault="00140858" w:rsidP="00140858">
      <w:pPr>
        <w:rPr>
          <w:sz w:val="28"/>
          <w:szCs w:val="28"/>
        </w:rPr>
      </w:pPr>
      <w:r w:rsidRPr="00140858">
        <w:rPr>
          <w:b/>
          <w:color w:val="7030A0"/>
          <w:sz w:val="28"/>
          <w:szCs w:val="28"/>
        </w:rPr>
        <w:t>MAT:</w:t>
      </w: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Anže, sedaj pa se boš kar nekaj časa ukvarjal z deljenjem. Nekaj sva delala še v šoli.</w:t>
      </w:r>
      <w:r w:rsidR="00C711C6">
        <w:rPr>
          <w:sz w:val="28"/>
          <w:szCs w:val="28"/>
        </w:rPr>
        <w:t xml:space="preserve"> V zvezek napiši naslov </w:t>
      </w:r>
      <w:r w:rsidR="00C711C6" w:rsidRPr="00943B78">
        <w:rPr>
          <w:color w:val="C00000"/>
          <w:sz w:val="28"/>
          <w:szCs w:val="28"/>
        </w:rPr>
        <w:t>DELJENJE</w:t>
      </w:r>
      <w:r w:rsidR="00C711C6">
        <w:rPr>
          <w:sz w:val="28"/>
          <w:szCs w:val="28"/>
        </w:rPr>
        <w:t xml:space="preserve"> in datum. Kar imaš obarvano, prepiši v zvezek.</w:t>
      </w:r>
    </w:p>
    <w:p w:rsidR="00943B78" w:rsidRDefault="00943B78" w:rsidP="00140858">
      <w:pPr>
        <w:rPr>
          <w:sz w:val="28"/>
          <w:szCs w:val="28"/>
        </w:rPr>
      </w:pPr>
      <w:r>
        <w:rPr>
          <w:sz w:val="28"/>
          <w:szCs w:val="28"/>
        </w:rPr>
        <w:t>Najprej malo pomisli, kako množimo z 10 in 100.</w:t>
      </w:r>
    </w:p>
    <w:p w:rsidR="00140858" w:rsidRPr="00C711C6" w:rsidRDefault="00140858" w:rsidP="00943B78">
      <w:pPr>
        <w:shd w:val="clear" w:color="auto" w:fill="FBE4D5" w:themeFill="accent2" w:themeFillTint="33"/>
        <w:rPr>
          <w:color w:val="C00000"/>
          <w:sz w:val="28"/>
          <w:szCs w:val="28"/>
        </w:rPr>
      </w:pPr>
      <w:r w:rsidRPr="00C711C6">
        <w:rPr>
          <w:color w:val="C00000"/>
          <w:sz w:val="28"/>
          <w:szCs w:val="28"/>
        </w:rPr>
        <w:t>Kako delimo z 10? Kako delimo s 100?</w:t>
      </w:r>
    </w:p>
    <w:p w:rsidR="00140858" w:rsidRDefault="00140858" w:rsidP="00943B78">
      <w:pPr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>70 : 1</w:t>
      </w:r>
      <w:r w:rsidRPr="00C711C6">
        <w:rPr>
          <w:color w:val="C00000"/>
          <w:sz w:val="28"/>
          <w:szCs w:val="28"/>
        </w:rPr>
        <w:t>0</w:t>
      </w:r>
      <w:r>
        <w:rPr>
          <w:sz w:val="28"/>
          <w:szCs w:val="28"/>
        </w:rPr>
        <w:t xml:space="preserve"> = 7, ker je 7 </w:t>
      </w:r>
      <w:r>
        <w:rPr>
          <w:rFonts w:cstheme="minorHAnsi"/>
          <w:sz w:val="28"/>
          <w:szCs w:val="28"/>
        </w:rPr>
        <w:t>·</w:t>
      </w:r>
      <w:r w:rsidR="00C711C6">
        <w:rPr>
          <w:sz w:val="28"/>
          <w:szCs w:val="28"/>
        </w:rPr>
        <w:t xml:space="preserve"> 10 = 70</w:t>
      </w:r>
    </w:p>
    <w:p w:rsidR="00C711C6" w:rsidRPr="00943B78" w:rsidRDefault="00C711C6" w:rsidP="00140858">
      <w:pPr>
        <w:rPr>
          <w:color w:val="C00000"/>
          <w:sz w:val="28"/>
          <w:szCs w:val="28"/>
        </w:rPr>
      </w:pPr>
      <w:r w:rsidRPr="00C711C6">
        <w:rPr>
          <w:color w:val="C00000"/>
          <w:sz w:val="28"/>
          <w:szCs w:val="28"/>
        </w:rPr>
        <w:t>Število, ki se konča z 0, delimo z 10</w:t>
      </w:r>
      <w:r w:rsidR="00140858" w:rsidRPr="00C711C6">
        <w:rPr>
          <w:color w:val="C00000"/>
          <w:sz w:val="28"/>
          <w:szCs w:val="28"/>
        </w:rPr>
        <w:t xml:space="preserve"> tako, da </w:t>
      </w:r>
      <w:r w:rsidRPr="00C711C6">
        <w:rPr>
          <w:color w:val="C00000"/>
          <w:sz w:val="28"/>
          <w:szCs w:val="28"/>
        </w:rPr>
        <w:t>izbrišemo to ničlo.</w:t>
      </w:r>
    </w:p>
    <w:p w:rsidR="00C711C6" w:rsidRDefault="00C711C6" w:rsidP="00943B78">
      <w:pPr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>700 : 1</w:t>
      </w:r>
      <w:r w:rsidRPr="00C711C6">
        <w:rPr>
          <w:color w:val="C00000"/>
          <w:sz w:val="28"/>
          <w:szCs w:val="28"/>
        </w:rPr>
        <w:t xml:space="preserve">00 </w:t>
      </w:r>
      <w:r>
        <w:rPr>
          <w:sz w:val="28"/>
          <w:szCs w:val="28"/>
        </w:rPr>
        <w:t xml:space="preserve">= 7, ker 7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100 = 700</w:t>
      </w:r>
    </w:p>
    <w:p w:rsidR="00C711C6" w:rsidRPr="00C711C6" w:rsidRDefault="00C711C6" w:rsidP="00140858">
      <w:pPr>
        <w:rPr>
          <w:color w:val="C00000"/>
          <w:sz w:val="28"/>
          <w:szCs w:val="28"/>
        </w:rPr>
      </w:pPr>
      <w:r w:rsidRPr="00C711C6">
        <w:rPr>
          <w:color w:val="C00000"/>
          <w:sz w:val="28"/>
          <w:szCs w:val="28"/>
        </w:rPr>
        <w:t>Število, ki se konča z dvema ničlama, delimo s 100 tako, da izbrišemo ti dve ničli.</w:t>
      </w:r>
    </w:p>
    <w:p w:rsidR="00C711C6" w:rsidRDefault="00C711C6" w:rsidP="00140858">
      <w:pPr>
        <w:rPr>
          <w:sz w:val="28"/>
          <w:szCs w:val="28"/>
        </w:rPr>
      </w:pPr>
      <w:r>
        <w:rPr>
          <w:sz w:val="28"/>
          <w:szCs w:val="28"/>
        </w:rPr>
        <w:t>Deljenje in množenje sta nasprotni operaciji, zato preizkus naredimo z množenjem.</w:t>
      </w:r>
    </w:p>
    <w:p w:rsidR="00C711C6" w:rsidRPr="00943B78" w:rsidRDefault="00C711C6" w:rsidP="00140858">
      <w:pPr>
        <w:rPr>
          <w:color w:val="0070C0"/>
          <w:sz w:val="28"/>
          <w:szCs w:val="28"/>
        </w:rPr>
      </w:pPr>
      <w:r w:rsidRPr="00943B78">
        <w:rPr>
          <w:color w:val="0070C0"/>
          <w:sz w:val="28"/>
          <w:szCs w:val="28"/>
        </w:rPr>
        <w:t xml:space="preserve">Naloge SDZ 3 stran 72 in 73 si že rešil. </w:t>
      </w:r>
    </w:p>
    <w:p w:rsidR="00C711C6" w:rsidRDefault="00C711C6" w:rsidP="00140858">
      <w:pPr>
        <w:rPr>
          <w:sz w:val="28"/>
          <w:szCs w:val="28"/>
        </w:rPr>
      </w:pPr>
      <w:r>
        <w:rPr>
          <w:sz w:val="28"/>
          <w:szCs w:val="28"/>
        </w:rPr>
        <w:t>Sedaj boš naredil še nekaj primerov množenja in deljenja z 10 in 100.</w:t>
      </w:r>
    </w:p>
    <w:p w:rsid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 = 450</w:t>
      </w:r>
    </w:p>
    <w:p w:rsidR="00943B78" w:rsidRP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  <w:u w:val="single"/>
        </w:rPr>
      </w:pPr>
      <w:r w:rsidRPr="00943B78">
        <w:rPr>
          <w:sz w:val="28"/>
          <w:szCs w:val="28"/>
        </w:rPr>
        <w:t xml:space="preserve">340 : 10 = 34, </w:t>
      </w:r>
      <w:r w:rsidRPr="00943B78">
        <w:rPr>
          <w:sz w:val="28"/>
          <w:szCs w:val="28"/>
          <w:u w:val="single"/>
        </w:rPr>
        <w:t xml:space="preserve">ker je 34 </w:t>
      </w:r>
      <w:r w:rsidRPr="00943B78">
        <w:rPr>
          <w:rFonts w:cstheme="minorHAnsi"/>
          <w:sz w:val="28"/>
          <w:szCs w:val="28"/>
          <w:u w:val="single"/>
        </w:rPr>
        <w:t>·</w:t>
      </w:r>
      <w:r w:rsidRPr="00943B78">
        <w:rPr>
          <w:sz w:val="28"/>
          <w:szCs w:val="28"/>
          <w:u w:val="single"/>
        </w:rPr>
        <w:t xml:space="preserve"> 10 = 34</w:t>
      </w:r>
    </w:p>
    <w:p w:rsid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67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100 = 6700</w:t>
      </w:r>
    </w:p>
    <w:p w:rsidR="00943B78" w:rsidRP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8900 : 100 = 89, ker je </w:t>
      </w:r>
      <w:r w:rsidRPr="00943B78">
        <w:rPr>
          <w:sz w:val="28"/>
          <w:szCs w:val="28"/>
          <w:u w:val="single"/>
        </w:rPr>
        <w:t xml:space="preserve">89 </w:t>
      </w:r>
      <w:r w:rsidRPr="00943B78">
        <w:rPr>
          <w:rFonts w:cstheme="minorHAnsi"/>
          <w:sz w:val="28"/>
          <w:szCs w:val="28"/>
          <w:u w:val="single"/>
        </w:rPr>
        <w:t>·</w:t>
      </w:r>
      <w:r w:rsidRPr="00943B78">
        <w:rPr>
          <w:sz w:val="28"/>
          <w:szCs w:val="28"/>
          <w:u w:val="single"/>
        </w:rPr>
        <w:t xml:space="preserve"> 100 = 8900 </w:t>
      </w:r>
    </w:p>
    <w:p w:rsid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>5600 : 10 = ____, ker je ___________</w:t>
      </w:r>
    </w:p>
    <w:p w:rsid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100 = ____</w:t>
      </w:r>
    </w:p>
    <w:p w:rsid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>6700 : 100 = ____</w:t>
      </w:r>
    </w:p>
    <w:p w:rsidR="00943B78" w:rsidRDefault="00943B78" w:rsidP="00117E86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98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10 = ____</w:t>
      </w:r>
    </w:p>
    <w:p w:rsidR="00117E86" w:rsidRDefault="00117E86" w:rsidP="00943B78">
      <w:pPr>
        <w:pStyle w:val="Brezrazmikov"/>
        <w:rPr>
          <w:sz w:val="28"/>
          <w:szCs w:val="28"/>
        </w:rPr>
      </w:pPr>
    </w:p>
    <w:p w:rsidR="00117E86" w:rsidRDefault="00117E86" w:rsidP="00943B78">
      <w:pPr>
        <w:pStyle w:val="Brezrazmikov"/>
        <w:rPr>
          <w:sz w:val="28"/>
          <w:szCs w:val="28"/>
        </w:rPr>
      </w:pPr>
      <w:r w:rsidRPr="00117E86">
        <w:rPr>
          <w:b/>
          <w:sz w:val="28"/>
          <w:szCs w:val="28"/>
        </w:rPr>
        <w:t xml:space="preserve">Reši naloge v SDZ3 stran 74 in 75. </w:t>
      </w:r>
      <w:r>
        <w:rPr>
          <w:sz w:val="28"/>
          <w:szCs w:val="28"/>
        </w:rPr>
        <w:t xml:space="preserve">Pri 5. nalogi na strani 75 bodi pozoren na merski enoti – metre in decimetre. </w:t>
      </w:r>
    </w:p>
    <w:p w:rsidR="00117E86" w:rsidRDefault="00117E86" w:rsidP="00943B7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Pravilnost računanja preveri z rezultati.</w:t>
      </w:r>
    </w:p>
    <w:p w:rsidR="00943B78" w:rsidRDefault="00943B78" w:rsidP="00943B78">
      <w:pPr>
        <w:pStyle w:val="Brezrazmikov"/>
        <w:rPr>
          <w:sz w:val="28"/>
          <w:szCs w:val="28"/>
        </w:rPr>
      </w:pPr>
    </w:p>
    <w:p w:rsidR="00117E86" w:rsidRDefault="00117E86" w:rsidP="00943B78">
      <w:pPr>
        <w:pStyle w:val="Brezrazmikov"/>
        <w:rPr>
          <w:sz w:val="28"/>
          <w:szCs w:val="28"/>
        </w:rPr>
      </w:pPr>
    </w:p>
    <w:p w:rsidR="00117E86" w:rsidRDefault="00117E86" w:rsidP="00943B78">
      <w:pPr>
        <w:pStyle w:val="Brezrazmikov"/>
        <w:rPr>
          <w:sz w:val="28"/>
          <w:szCs w:val="28"/>
        </w:rPr>
      </w:pPr>
      <w:r w:rsidRPr="00117E86">
        <w:rPr>
          <w:b/>
          <w:color w:val="00B050"/>
          <w:sz w:val="28"/>
          <w:szCs w:val="28"/>
        </w:rPr>
        <w:t xml:space="preserve">SLJ: </w:t>
      </w:r>
      <w:r w:rsidRPr="00117E86">
        <w:rPr>
          <w:sz w:val="28"/>
          <w:szCs w:val="28"/>
        </w:rPr>
        <w:t>Nadaljuj</w:t>
      </w:r>
      <w:r w:rsidR="00AF1ED1">
        <w:rPr>
          <w:sz w:val="28"/>
          <w:szCs w:val="28"/>
        </w:rPr>
        <w:t>eš s snovjo včerajšnje učne ure.</w:t>
      </w:r>
      <w:r>
        <w:rPr>
          <w:sz w:val="28"/>
          <w:szCs w:val="28"/>
        </w:rPr>
        <w:t xml:space="preserve"> </w:t>
      </w:r>
      <w:r w:rsidR="00E27C9B">
        <w:rPr>
          <w:sz w:val="28"/>
          <w:szCs w:val="28"/>
        </w:rPr>
        <w:t xml:space="preserve">Dela imaš za </w:t>
      </w:r>
      <w:r w:rsidR="00E27C9B" w:rsidRPr="008247B3">
        <w:rPr>
          <w:color w:val="2E74B5" w:themeColor="accent1" w:themeShade="BF"/>
          <w:sz w:val="28"/>
          <w:szCs w:val="28"/>
        </w:rPr>
        <w:t>dve uri</w:t>
      </w:r>
      <w:r w:rsidR="008247B3">
        <w:rPr>
          <w:color w:val="2E74B5" w:themeColor="accent1" w:themeShade="BF"/>
          <w:sz w:val="28"/>
          <w:szCs w:val="28"/>
        </w:rPr>
        <w:t xml:space="preserve"> – tudi v sredo</w:t>
      </w:r>
      <w:r w:rsidR="00E27C9B">
        <w:rPr>
          <w:sz w:val="28"/>
          <w:szCs w:val="28"/>
        </w:rPr>
        <w:t xml:space="preserve">. </w:t>
      </w:r>
      <w:r>
        <w:rPr>
          <w:sz w:val="28"/>
          <w:szCs w:val="28"/>
        </w:rPr>
        <w:t>V zvezek (abeceda) napiši nas</w:t>
      </w:r>
      <w:r w:rsidR="00AF1ED1">
        <w:rPr>
          <w:sz w:val="28"/>
          <w:szCs w:val="28"/>
        </w:rPr>
        <w:t>lov</w:t>
      </w:r>
      <w:r>
        <w:rPr>
          <w:sz w:val="28"/>
          <w:szCs w:val="28"/>
        </w:rPr>
        <w:t xml:space="preserve"> </w:t>
      </w:r>
      <w:r w:rsidR="00AF1ED1" w:rsidRPr="00AF1ED1">
        <w:rPr>
          <w:color w:val="C00000"/>
          <w:sz w:val="28"/>
          <w:szCs w:val="28"/>
        </w:rPr>
        <w:t>PRIJAVNICA</w:t>
      </w:r>
      <w:r>
        <w:rPr>
          <w:sz w:val="28"/>
          <w:szCs w:val="28"/>
        </w:rPr>
        <w:t xml:space="preserve"> in datum.</w:t>
      </w:r>
      <w:r w:rsidR="00AF1ED1">
        <w:rPr>
          <w:sz w:val="28"/>
          <w:szCs w:val="28"/>
        </w:rPr>
        <w:t xml:space="preserve"> Prepiši spodnji zapis.</w:t>
      </w:r>
    </w:p>
    <w:p w:rsidR="00AF1ED1" w:rsidRDefault="00AF1ED1" w:rsidP="00943B78">
      <w:pPr>
        <w:pStyle w:val="Brezrazmikov"/>
        <w:rPr>
          <w:sz w:val="28"/>
          <w:szCs w:val="28"/>
        </w:rPr>
      </w:pPr>
    </w:p>
    <w:p w:rsidR="00AF1ED1" w:rsidRDefault="00AF1ED1" w:rsidP="00943B7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Prijavnico izpolnjujemo </w:t>
      </w:r>
      <w:r w:rsidRPr="00AF1ED1">
        <w:rPr>
          <w:color w:val="C00000"/>
          <w:sz w:val="28"/>
          <w:szCs w:val="28"/>
        </w:rPr>
        <w:t>čitljivo</w:t>
      </w:r>
      <w:r>
        <w:rPr>
          <w:sz w:val="28"/>
          <w:szCs w:val="28"/>
        </w:rPr>
        <w:t xml:space="preserve">, z modrim ali črnim pisalom in ne z navadnim svinčnikom. Vedno se podpišemo z </w:t>
      </w:r>
      <w:r w:rsidRPr="00AF1ED1">
        <w:rPr>
          <w:color w:val="C00000"/>
          <w:sz w:val="28"/>
          <w:szCs w:val="28"/>
        </w:rPr>
        <w:t>imenom</w:t>
      </w:r>
      <w:r>
        <w:rPr>
          <w:sz w:val="28"/>
          <w:szCs w:val="28"/>
        </w:rPr>
        <w:t xml:space="preserve"> in </w:t>
      </w:r>
      <w:r w:rsidRPr="00AF1ED1">
        <w:rPr>
          <w:color w:val="C00000"/>
          <w:sz w:val="28"/>
          <w:szCs w:val="28"/>
        </w:rPr>
        <w:t>priimkom</w:t>
      </w:r>
      <w:r>
        <w:rPr>
          <w:sz w:val="28"/>
          <w:szCs w:val="28"/>
        </w:rPr>
        <w:t>.</w:t>
      </w:r>
    </w:p>
    <w:p w:rsidR="00AF1ED1" w:rsidRDefault="00AF1ED1" w:rsidP="00943B78">
      <w:pPr>
        <w:pStyle w:val="Brezrazmikov"/>
        <w:rPr>
          <w:sz w:val="28"/>
          <w:szCs w:val="28"/>
        </w:rPr>
      </w:pPr>
    </w:p>
    <w:p w:rsidR="00AF1ED1" w:rsidRPr="00AF1ED1" w:rsidRDefault="00AF1ED1" w:rsidP="00943B78">
      <w:pPr>
        <w:pStyle w:val="Brezrazmikov"/>
        <w:rPr>
          <w:color w:val="BF8F00" w:themeColor="accent4" w:themeShade="BF"/>
          <w:sz w:val="28"/>
          <w:szCs w:val="28"/>
        </w:rPr>
      </w:pPr>
      <w:r w:rsidRPr="00AF1ED1">
        <w:rPr>
          <w:color w:val="BF8F00" w:themeColor="accent4" w:themeShade="BF"/>
          <w:sz w:val="28"/>
          <w:szCs w:val="28"/>
        </w:rPr>
        <w:t>Anže, predstavljaj si, da si direktor podjetja, ki pripravlja različne tečaje za otroke.</w:t>
      </w:r>
    </w:p>
    <w:p w:rsidR="00AF1ED1" w:rsidRPr="00AF1ED1" w:rsidRDefault="00AF1ED1" w:rsidP="00943B78">
      <w:pPr>
        <w:pStyle w:val="Brezrazmikov"/>
        <w:rPr>
          <w:color w:val="BF8F00" w:themeColor="accent4" w:themeShade="BF"/>
          <w:sz w:val="28"/>
          <w:szCs w:val="28"/>
        </w:rPr>
      </w:pPr>
      <w:r w:rsidRPr="00AF1ED1">
        <w:rPr>
          <w:color w:val="BF8F00" w:themeColor="accent4" w:themeShade="BF"/>
          <w:sz w:val="28"/>
          <w:szCs w:val="28"/>
        </w:rPr>
        <w:t xml:space="preserve">Izdelaj prospekt, na katerem bodo zapisana imena tečajev, termin za izvajanje tečajev in cena. </w:t>
      </w:r>
    </w:p>
    <w:p w:rsidR="00AF1ED1" w:rsidRDefault="00AF1ED1" w:rsidP="00943B78">
      <w:pPr>
        <w:pStyle w:val="Brezrazmikov"/>
        <w:rPr>
          <w:color w:val="BF8F00" w:themeColor="accent4" w:themeShade="BF"/>
          <w:sz w:val="28"/>
          <w:szCs w:val="28"/>
        </w:rPr>
      </w:pPr>
      <w:r w:rsidRPr="00AF1ED1">
        <w:rPr>
          <w:color w:val="BF8F00" w:themeColor="accent4" w:themeShade="BF"/>
          <w:sz w:val="28"/>
          <w:szCs w:val="28"/>
        </w:rPr>
        <w:t>Prospektu dodaj še prijavnico. Dobro razmisli, katere osebne podatke potrebujete v podjetju.</w:t>
      </w:r>
    </w:p>
    <w:p w:rsidR="00D84515" w:rsidRDefault="00D84515" w:rsidP="00943B78">
      <w:pPr>
        <w:pStyle w:val="Brezrazmikov"/>
        <w:rPr>
          <w:color w:val="BF8F00" w:themeColor="accent4" w:themeShade="BF"/>
          <w:sz w:val="28"/>
          <w:szCs w:val="28"/>
        </w:rPr>
      </w:pPr>
    </w:p>
    <w:p w:rsidR="00D84515" w:rsidRPr="00D84515" w:rsidRDefault="00D84515" w:rsidP="00943B7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Veliko p</w:t>
      </w:r>
      <w:r w:rsidRPr="00D84515">
        <w:rPr>
          <w:sz w:val="28"/>
          <w:szCs w:val="28"/>
        </w:rPr>
        <w:t>rijav</w:t>
      </w:r>
      <w:r>
        <w:rPr>
          <w:sz w:val="28"/>
          <w:szCs w:val="28"/>
        </w:rPr>
        <w:t xml:space="preserve"> na</w:t>
      </w:r>
      <w:r w:rsidRPr="00D84515">
        <w:rPr>
          <w:sz w:val="28"/>
          <w:szCs w:val="28"/>
        </w:rPr>
        <w:t xml:space="preserve"> različne tečaje in izpolnjevanje prijavnic v današnjem času poteka  v elektronski obliki. Na povezavi si oglej nekaj pr</w:t>
      </w:r>
      <w:r>
        <w:rPr>
          <w:sz w:val="28"/>
          <w:szCs w:val="28"/>
        </w:rPr>
        <w:t>imerov.</w:t>
      </w:r>
    </w:p>
    <w:p w:rsidR="00AF1ED1" w:rsidRDefault="00AF1ED1" w:rsidP="00943B78">
      <w:pPr>
        <w:pStyle w:val="Brezrazmikov"/>
        <w:rPr>
          <w:color w:val="BF8F00" w:themeColor="accent4" w:themeShade="BF"/>
          <w:sz w:val="28"/>
          <w:szCs w:val="28"/>
        </w:rPr>
      </w:pPr>
    </w:p>
    <w:p w:rsidR="00AF1ED1" w:rsidRDefault="00D84515" w:rsidP="00943B78">
      <w:pPr>
        <w:pStyle w:val="Brezrazmikov"/>
        <w:rPr>
          <w:color w:val="BF8F00" w:themeColor="accent4" w:themeShade="BF"/>
          <w:sz w:val="28"/>
          <w:szCs w:val="28"/>
        </w:rPr>
      </w:pPr>
      <w:hyperlink r:id="rId4" w:history="1">
        <w:r w:rsidRPr="008A3209">
          <w:rPr>
            <w:rStyle w:val="Hiperpovezava"/>
            <w:color w:val="034990" w:themeColor="hyperlink" w:themeShade="BF"/>
            <w:sz w:val="28"/>
            <w:szCs w:val="28"/>
          </w:rPr>
          <w:t>https://www.g-rega.si/tecaji/plavanje/?gclid=CjwKCAjw7-P1BRA2EiwAXoPW</w:t>
        </w:r>
        <w:r w:rsidRPr="008A3209">
          <w:rPr>
            <w:rStyle w:val="Hiperpovezava"/>
            <w:color w:val="034990" w:themeColor="hyperlink" w:themeShade="BF"/>
            <w:sz w:val="28"/>
            <w:szCs w:val="28"/>
          </w:rPr>
          <w:t>A</w:t>
        </w:r>
        <w:r w:rsidRPr="008A3209">
          <w:rPr>
            <w:rStyle w:val="Hiperpovezava"/>
            <w:color w:val="034990" w:themeColor="hyperlink" w:themeShade="BF"/>
            <w:sz w:val="28"/>
            <w:szCs w:val="28"/>
          </w:rPr>
          <w:t>yMx6_Qn4</w:t>
        </w:r>
        <w:r w:rsidRPr="008A3209">
          <w:rPr>
            <w:rStyle w:val="Hiperpovezava"/>
            <w:color w:val="034990" w:themeColor="hyperlink" w:themeShade="BF"/>
            <w:sz w:val="28"/>
            <w:szCs w:val="28"/>
          </w:rPr>
          <w:t>e</w:t>
        </w:r>
        <w:r w:rsidRPr="008A3209">
          <w:rPr>
            <w:rStyle w:val="Hiperpovezava"/>
            <w:color w:val="034990" w:themeColor="hyperlink" w:themeShade="BF"/>
            <w:sz w:val="28"/>
            <w:szCs w:val="28"/>
          </w:rPr>
          <w:t>waiXOyEC3m5fjmDaHilsGr1ePxf6QD6_JdoOzNmgdnuxoCK1oQAvD_BwE</w:t>
        </w:r>
      </w:hyperlink>
    </w:p>
    <w:p w:rsidR="00D84515" w:rsidRDefault="00D84515" w:rsidP="00943B78">
      <w:pPr>
        <w:pStyle w:val="Brezrazmikov"/>
        <w:rPr>
          <w:color w:val="BF8F00" w:themeColor="accent4" w:themeShade="BF"/>
          <w:sz w:val="28"/>
          <w:szCs w:val="28"/>
        </w:rPr>
      </w:pPr>
    </w:p>
    <w:p w:rsidR="00D84515" w:rsidRDefault="00D84515" w:rsidP="00943B78">
      <w:pPr>
        <w:pStyle w:val="Brezrazmikov"/>
        <w:rPr>
          <w:sz w:val="28"/>
          <w:szCs w:val="28"/>
        </w:rPr>
      </w:pPr>
      <w:r w:rsidRPr="00D84515">
        <w:rPr>
          <w:sz w:val="28"/>
          <w:szCs w:val="28"/>
        </w:rPr>
        <w:t>Pri delu si pomagaj s prospekti v DU na strani</w:t>
      </w:r>
      <w:r>
        <w:rPr>
          <w:sz w:val="28"/>
          <w:szCs w:val="28"/>
        </w:rPr>
        <w:t xml:space="preserve"> </w:t>
      </w:r>
      <w:r w:rsidRPr="00D84515">
        <w:rPr>
          <w:sz w:val="28"/>
          <w:szCs w:val="28"/>
        </w:rPr>
        <w:t>49, 50</w:t>
      </w:r>
      <w:r>
        <w:rPr>
          <w:sz w:val="28"/>
          <w:szCs w:val="28"/>
        </w:rPr>
        <w:t xml:space="preserve">. Izberi tri tečaje (npr. plezanje,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>, plavanje</w:t>
      </w:r>
      <w:r w:rsidR="00E27C9B">
        <w:rPr>
          <w:sz w:val="28"/>
          <w:szCs w:val="28"/>
        </w:rPr>
        <w:t>, učenje angleščine, jahanje …</w:t>
      </w:r>
      <w:r>
        <w:rPr>
          <w:sz w:val="28"/>
          <w:szCs w:val="28"/>
        </w:rPr>
        <w:t>).</w:t>
      </w:r>
    </w:p>
    <w:p w:rsidR="00D84515" w:rsidRDefault="00E27C9B" w:rsidP="00943B7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</w:t>
      </w:r>
      <w:r w:rsidR="00D84515">
        <w:rPr>
          <w:sz w:val="28"/>
          <w:szCs w:val="28"/>
        </w:rPr>
        <w:t xml:space="preserve">rospekt naredi v zvezek čez dve strani. </w:t>
      </w:r>
      <w:r>
        <w:rPr>
          <w:sz w:val="28"/>
          <w:szCs w:val="28"/>
        </w:rPr>
        <w:t>Tudi prijavnico naredi v zvezek.</w:t>
      </w:r>
    </w:p>
    <w:p w:rsidR="00E27C9B" w:rsidRDefault="00E27C9B" w:rsidP="00943B7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Izdelano naj bo čitljivo, da bo še bolj pritegnilo navdušence za tečaje.</w:t>
      </w:r>
    </w:p>
    <w:p w:rsidR="00E27C9B" w:rsidRDefault="00E27C9B" w:rsidP="00943B78">
      <w:pPr>
        <w:pStyle w:val="Brezrazmikov"/>
        <w:rPr>
          <w:sz w:val="28"/>
          <w:szCs w:val="28"/>
        </w:rPr>
      </w:pPr>
    </w:p>
    <w:p w:rsidR="000A7FE8" w:rsidRDefault="00E27C9B" w:rsidP="00943B78">
      <w:pPr>
        <w:pStyle w:val="Brezrazmikov"/>
        <w:rPr>
          <w:sz w:val="28"/>
          <w:szCs w:val="28"/>
        </w:rPr>
      </w:pPr>
      <w:r w:rsidRPr="00E27C9B">
        <w:rPr>
          <w:b/>
          <w:color w:val="2E74B5" w:themeColor="accent1" w:themeShade="BF"/>
          <w:sz w:val="28"/>
          <w:szCs w:val="28"/>
        </w:rPr>
        <w:t>GUM:</w:t>
      </w:r>
      <w:r w:rsidR="000A7FE8">
        <w:rPr>
          <w:b/>
          <w:color w:val="2E74B5" w:themeColor="accent1" w:themeShade="BF"/>
          <w:sz w:val="28"/>
          <w:szCs w:val="28"/>
        </w:rPr>
        <w:t xml:space="preserve"> </w:t>
      </w:r>
      <w:r w:rsidR="000A7FE8">
        <w:rPr>
          <w:sz w:val="28"/>
          <w:szCs w:val="28"/>
        </w:rPr>
        <w:t>Na izbiro imaš tri ljudske pesmi:</w:t>
      </w:r>
      <w:r>
        <w:rPr>
          <w:sz w:val="28"/>
          <w:szCs w:val="28"/>
        </w:rPr>
        <w:t xml:space="preserve"> </w:t>
      </w:r>
      <w:r w:rsidRPr="008247B3">
        <w:rPr>
          <w:color w:val="C00000"/>
          <w:sz w:val="28"/>
          <w:szCs w:val="28"/>
        </w:rPr>
        <w:t xml:space="preserve">Prišla bo pomlad, Iz zemlje gre v trto, En, ten, </w:t>
      </w:r>
      <w:proofErr w:type="spellStart"/>
      <w:r w:rsidRPr="008247B3">
        <w:rPr>
          <w:color w:val="C00000"/>
          <w:sz w:val="28"/>
          <w:szCs w:val="28"/>
        </w:rPr>
        <w:t>tenera</w:t>
      </w:r>
      <w:proofErr w:type="spellEnd"/>
      <w:r w:rsidR="000A7FE8">
        <w:rPr>
          <w:sz w:val="28"/>
          <w:szCs w:val="28"/>
        </w:rPr>
        <w:t xml:space="preserve">. Izberi si eno pesem. Nauči se besedilo in melodijo pesmi. Pesmi dodaj še spremljavo – lahko dodaš lastne instrument, Orffove, … </w:t>
      </w:r>
      <w:r w:rsidR="00A23AF1">
        <w:rPr>
          <w:sz w:val="28"/>
          <w:szCs w:val="28"/>
        </w:rPr>
        <w:t>Bodi ustvarjalen</w:t>
      </w:r>
      <w:r w:rsidR="008247B3">
        <w:rPr>
          <w:sz w:val="28"/>
          <w:szCs w:val="28"/>
        </w:rPr>
        <w:t xml:space="preserve">. </w:t>
      </w:r>
      <w:r w:rsidR="000A7FE8">
        <w:rPr>
          <w:sz w:val="28"/>
          <w:szCs w:val="28"/>
        </w:rPr>
        <w:t>Besedila in povezave</w:t>
      </w:r>
      <w:r w:rsidR="008247B3">
        <w:rPr>
          <w:sz w:val="28"/>
          <w:szCs w:val="28"/>
        </w:rPr>
        <w:t xml:space="preserve"> na spletno stran</w:t>
      </w:r>
      <w:r w:rsidR="000A7FE8">
        <w:rPr>
          <w:sz w:val="28"/>
          <w:szCs w:val="28"/>
        </w:rPr>
        <w:t xml:space="preserve"> </w:t>
      </w:r>
      <w:r w:rsidR="00A23AF1">
        <w:rPr>
          <w:sz w:val="28"/>
          <w:szCs w:val="28"/>
        </w:rPr>
        <w:t>si dobil</w:t>
      </w:r>
      <w:r w:rsidR="000A7FE8">
        <w:rPr>
          <w:sz w:val="28"/>
          <w:szCs w:val="28"/>
        </w:rPr>
        <w:t xml:space="preserve">. Če </w:t>
      </w:r>
      <w:r w:rsidR="00A23AF1">
        <w:rPr>
          <w:sz w:val="28"/>
          <w:szCs w:val="28"/>
        </w:rPr>
        <w:t xml:space="preserve">boš imel težave, </w:t>
      </w:r>
      <w:r w:rsidR="000A7FE8">
        <w:rPr>
          <w:sz w:val="28"/>
          <w:szCs w:val="28"/>
        </w:rPr>
        <w:t>mi sporoči.</w:t>
      </w:r>
    </w:p>
    <w:p w:rsidR="000A7FE8" w:rsidRDefault="000A7FE8" w:rsidP="00943B78">
      <w:pPr>
        <w:pStyle w:val="Brezrazmikov"/>
        <w:rPr>
          <w:sz w:val="28"/>
          <w:szCs w:val="28"/>
        </w:rPr>
      </w:pPr>
    </w:p>
    <w:p w:rsidR="00E27C9B" w:rsidRPr="00A23AF1" w:rsidRDefault="000A7FE8" w:rsidP="00943B78">
      <w:pPr>
        <w:pStyle w:val="Brezrazmikov"/>
        <w:rPr>
          <w:b/>
          <w:color w:val="C00000"/>
          <w:sz w:val="28"/>
          <w:szCs w:val="28"/>
        </w:rPr>
      </w:pPr>
      <w:r w:rsidRPr="00A23AF1">
        <w:rPr>
          <w:b/>
          <w:color w:val="C00000"/>
          <w:sz w:val="28"/>
          <w:szCs w:val="28"/>
        </w:rPr>
        <w:t>V četrtek, 21. 5. ali v torek, 26. 5. 2020,</w:t>
      </w:r>
      <w:r w:rsidR="00A23AF1" w:rsidRPr="00A23AF1">
        <w:rPr>
          <w:b/>
          <w:color w:val="C00000"/>
          <w:sz w:val="28"/>
          <w:szCs w:val="28"/>
        </w:rPr>
        <w:t xml:space="preserve"> nam </w:t>
      </w:r>
      <w:r w:rsidRPr="00A23AF1">
        <w:rPr>
          <w:b/>
          <w:color w:val="C00000"/>
          <w:sz w:val="28"/>
          <w:szCs w:val="28"/>
        </w:rPr>
        <w:t xml:space="preserve">boš </w:t>
      </w:r>
      <w:r w:rsidR="00A23AF1" w:rsidRPr="00A23AF1">
        <w:rPr>
          <w:b/>
          <w:color w:val="C00000"/>
          <w:sz w:val="28"/>
          <w:szCs w:val="28"/>
        </w:rPr>
        <w:t xml:space="preserve">pesem </w:t>
      </w:r>
      <w:r w:rsidRPr="00A23AF1">
        <w:rPr>
          <w:b/>
          <w:color w:val="C00000"/>
          <w:sz w:val="28"/>
          <w:szCs w:val="28"/>
        </w:rPr>
        <w:t>predstavil preko MT.  Datum izberi sam. Če želiš, jo lahko predstaviš tudi prej. Strah odpade.</w:t>
      </w:r>
    </w:p>
    <w:p w:rsidR="00E27C9B" w:rsidRPr="00A23AF1" w:rsidRDefault="00E27C9B" w:rsidP="00943B78">
      <w:pPr>
        <w:pStyle w:val="Brezrazmikov"/>
        <w:rPr>
          <w:b/>
          <w:sz w:val="28"/>
          <w:szCs w:val="28"/>
        </w:rPr>
      </w:pPr>
    </w:p>
    <w:p w:rsidR="00E27C9B" w:rsidRPr="00A23AF1" w:rsidRDefault="00E27C9B" w:rsidP="00943B78">
      <w:pPr>
        <w:pStyle w:val="Brezrazmikov"/>
        <w:rPr>
          <w:b/>
          <w:color w:val="BF8F00" w:themeColor="accent4" w:themeShade="BF"/>
          <w:sz w:val="28"/>
          <w:szCs w:val="28"/>
        </w:rPr>
      </w:pPr>
      <w:bookmarkStart w:id="0" w:name="_GoBack"/>
      <w:bookmarkEnd w:id="0"/>
    </w:p>
    <w:p w:rsidR="00D84515" w:rsidRPr="00AF1ED1" w:rsidRDefault="00D84515" w:rsidP="00943B78">
      <w:pPr>
        <w:pStyle w:val="Brezrazmikov"/>
        <w:rPr>
          <w:color w:val="BF8F00" w:themeColor="accent4" w:themeShade="BF"/>
          <w:sz w:val="28"/>
          <w:szCs w:val="28"/>
        </w:rPr>
      </w:pPr>
    </w:p>
    <w:p w:rsidR="00AF1ED1" w:rsidRPr="00AF1ED1" w:rsidRDefault="00AF1ED1" w:rsidP="00943B78">
      <w:pPr>
        <w:pStyle w:val="Brezrazmikov"/>
        <w:rPr>
          <w:b/>
          <w:color w:val="BF8F00" w:themeColor="accent4" w:themeShade="BF"/>
          <w:sz w:val="28"/>
          <w:szCs w:val="28"/>
        </w:rPr>
      </w:pPr>
    </w:p>
    <w:p w:rsidR="00943B78" w:rsidRDefault="00943B78" w:rsidP="00140858">
      <w:pPr>
        <w:rPr>
          <w:sz w:val="28"/>
          <w:szCs w:val="28"/>
        </w:rPr>
      </w:pPr>
    </w:p>
    <w:p w:rsidR="00943B78" w:rsidRDefault="00943B78" w:rsidP="00140858">
      <w:pPr>
        <w:rPr>
          <w:sz w:val="28"/>
          <w:szCs w:val="28"/>
        </w:rPr>
      </w:pPr>
    </w:p>
    <w:p w:rsidR="00140858" w:rsidRPr="00140858" w:rsidRDefault="00140858" w:rsidP="00140858">
      <w:pPr>
        <w:rPr>
          <w:b/>
          <w:color w:val="7030A0"/>
          <w:sz w:val="28"/>
          <w:szCs w:val="28"/>
        </w:rPr>
      </w:pPr>
    </w:p>
    <w:sectPr w:rsidR="00140858" w:rsidRPr="0014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58"/>
    <w:rsid w:val="000A7FE8"/>
    <w:rsid w:val="00117E86"/>
    <w:rsid w:val="00140858"/>
    <w:rsid w:val="00304CD2"/>
    <w:rsid w:val="008247B3"/>
    <w:rsid w:val="00943B78"/>
    <w:rsid w:val="00A23AF1"/>
    <w:rsid w:val="00AF1ED1"/>
    <w:rsid w:val="00C711C6"/>
    <w:rsid w:val="00D84515"/>
    <w:rsid w:val="00E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EEF"/>
  <w15:chartTrackingRefBased/>
  <w15:docId w15:val="{40DBDB14-E011-4190-AA5F-0C4F3A94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3B7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8451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-rega.si/tecaji/plavanje/?gclid=CjwKCAjw7-P1BRA2EiwAXoPWAyMx6_Qn4ewaiXOyEC3m5fjmDaHilsGr1ePxf6QD6_JdoOzNmgdnuxoCK1oQAvD_Bw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2020-05-11T12:15:00Z</dcterms:created>
  <dcterms:modified xsi:type="dcterms:W3CDTF">2020-05-11T12:15:00Z</dcterms:modified>
</cp:coreProperties>
</file>